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972" w:rsidRDefault="007C4972" w:rsidP="007C4972">
      <w:pPr>
        <w:jc w:val="center"/>
        <w:rPr>
          <w:rFonts w:cs="Arial"/>
          <w:b/>
          <w:bCs/>
          <w:szCs w:val="20"/>
        </w:rPr>
      </w:pPr>
    </w:p>
    <w:p w:rsidR="007C4972" w:rsidRPr="004E17FD" w:rsidRDefault="007C4972" w:rsidP="007C4972">
      <w:pPr>
        <w:jc w:val="center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t>Załącznik nr 5 do Umowy nr ……………..</w:t>
      </w:r>
      <w:bookmarkStart w:id="0" w:name="_GoBack"/>
      <w:bookmarkEnd w:id="0"/>
    </w:p>
    <w:p w:rsidR="007C4972" w:rsidRPr="004E17FD" w:rsidRDefault="007C4972" w:rsidP="007C4972">
      <w:pPr>
        <w:ind w:left="284"/>
        <w:rPr>
          <w:rFonts w:cs="Arial"/>
          <w:szCs w:val="20"/>
        </w:rPr>
      </w:pPr>
    </w:p>
    <w:p w:rsidR="007C4972" w:rsidRPr="004E17FD" w:rsidRDefault="007C4972" w:rsidP="007C4972">
      <w:pPr>
        <w:jc w:val="center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t>Klauzula informacyjna Wykonawcy</w:t>
      </w:r>
    </w:p>
    <w:p w:rsidR="007C4972" w:rsidRPr="004E17FD" w:rsidRDefault="007C4972" w:rsidP="007C4972">
      <w:pPr>
        <w:rPr>
          <w:rFonts w:cs="Arial"/>
          <w:szCs w:val="20"/>
        </w:rPr>
      </w:pPr>
    </w:p>
    <w:p w:rsidR="007C4972" w:rsidRPr="004E17FD" w:rsidRDefault="007C4972" w:rsidP="007C4972">
      <w:pPr>
        <w:jc w:val="both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t>Administrator i dane kontaktowe, IOD:</w:t>
      </w:r>
    </w:p>
    <w:p w:rsidR="007C4972" w:rsidRPr="004E17FD" w:rsidRDefault="007C4972" w:rsidP="007C4972">
      <w:pPr>
        <w:jc w:val="both"/>
        <w:rPr>
          <w:rFonts w:cs="Arial"/>
          <w:szCs w:val="20"/>
        </w:rPr>
      </w:pPr>
    </w:p>
    <w:p w:rsidR="007C4972" w:rsidRPr="004E17FD" w:rsidRDefault="007C4972" w:rsidP="007C4972">
      <w:pPr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Administratorem Pani/Pana Danych osobowych jest: ……………….. z siedzibą w ………….., ul. …………….., ……………………….. (administrator). Kontakt w sprawach dotyczących ochrony danych osobowych: Inspektor Ochrony Danych, e-mail: ………………….., tel.: …………………..</w:t>
      </w:r>
    </w:p>
    <w:p w:rsidR="007C4972" w:rsidRPr="004E17FD" w:rsidRDefault="007C4972" w:rsidP="007C4972">
      <w:pPr>
        <w:jc w:val="both"/>
        <w:rPr>
          <w:rFonts w:cs="Arial"/>
          <w:szCs w:val="20"/>
        </w:rPr>
      </w:pPr>
    </w:p>
    <w:p w:rsidR="007C4972" w:rsidRPr="004E17FD" w:rsidRDefault="007C4972" w:rsidP="007C4972">
      <w:pPr>
        <w:jc w:val="both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t>Cele i podstawa prawna przetwarzania:</w:t>
      </w:r>
    </w:p>
    <w:p w:rsidR="007C4972" w:rsidRPr="004E17FD" w:rsidRDefault="007C4972" w:rsidP="007C4972">
      <w:pPr>
        <w:jc w:val="both"/>
        <w:rPr>
          <w:rFonts w:cs="Arial"/>
          <w:szCs w:val="20"/>
        </w:rPr>
      </w:pPr>
    </w:p>
    <w:p w:rsidR="007C4972" w:rsidRPr="004E17FD" w:rsidRDefault="007C4972" w:rsidP="007C4972">
      <w:pPr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Dane osobowe będą przetwarzane w celu:</w:t>
      </w:r>
    </w:p>
    <w:p w:rsidR="007C4972" w:rsidRPr="004E17FD" w:rsidRDefault="007C4972" w:rsidP="007C4972">
      <w:pPr>
        <w:jc w:val="both"/>
        <w:rPr>
          <w:rFonts w:cs="Arial"/>
          <w:szCs w:val="20"/>
        </w:rPr>
      </w:pPr>
    </w:p>
    <w:p w:rsidR="007C4972" w:rsidRPr="004E17FD" w:rsidRDefault="007C4972" w:rsidP="007C4972">
      <w:pPr>
        <w:numPr>
          <w:ilvl w:val="0"/>
          <w:numId w:val="1"/>
        </w:numPr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realizacji Umowy, w tym prowadzenia bieżącej korespondencji, dokumentowania ustaleń, kontroli jakości świadczonych usług, obsługi reklamacji lub skarg – na podstawie art. 6 ust. 1 lit. b RODO;</w:t>
      </w:r>
    </w:p>
    <w:p w:rsidR="007C4972" w:rsidRPr="004E17FD" w:rsidRDefault="007C4972" w:rsidP="007C4972">
      <w:pPr>
        <w:numPr>
          <w:ilvl w:val="0"/>
          <w:numId w:val="1"/>
        </w:numPr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 xml:space="preserve">wypełnienia obowiązków prawnych wynikających z właściwych przepisów prawa, </w:t>
      </w:r>
      <w:r>
        <w:rPr>
          <w:rFonts w:cs="Arial"/>
          <w:szCs w:val="20"/>
        </w:rPr>
        <w:br/>
      </w:r>
      <w:r w:rsidRPr="004E17FD">
        <w:rPr>
          <w:rFonts w:cs="Arial"/>
          <w:szCs w:val="20"/>
        </w:rPr>
        <w:t xml:space="preserve">w szczególności dotyczących przeciwdziałania praniu pieniędzy i finansowaniu terroryzmu, bezpieczeństwem transakcji, w tym identyfikacji i weryfikacji lub oceny i monitorowania stosunków gospodarczych, a także przepisów wynikających z regulacji podatkowych </w:t>
      </w:r>
      <w:r>
        <w:rPr>
          <w:rFonts w:cs="Arial"/>
          <w:szCs w:val="20"/>
        </w:rPr>
        <w:br/>
      </w:r>
      <w:r w:rsidRPr="004E17FD">
        <w:rPr>
          <w:rFonts w:cs="Arial"/>
          <w:szCs w:val="20"/>
        </w:rPr>
        <w:t>i ustawy o rachunkowości – na podstawie art. 6 ust. 1 lit. c RODO w zw. z właściwymi przepisami prawa;</w:t>
      </w:r>
    </w:p>
    <w:p w:rsidR="007C4972" w:rsidRPr="004E17FD" w:rsidRDefault="007C4972" w:rsidP="007C4972">
      <w:pPr>
        <w:numPr>
          <w:ilvl w:val="0"/>
          <w:numId w:val="1"/>
        </w:numPr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dochodzenia oraz obrony przed ewentualnymi roszczeniami, w przypadku gdy roszczenia takie powstaną – na podstawie prawnie uzasadnionego interesu administratora, jakim jest możliwość obrony i dochodzenia roszczeń (art. 6 ust. 1 lit. f RODO).</w:t>
      </w:r>
    </w:p>
    <w:p w:rsidR="007C4972" w:rsidRPr="004E17FD" w:rsidRDefault="007C4972" w:rsidP="007C4972">
      <w:pPr>
        <w:jc w:val="both"/>
        <w:rPr>
          <w:rFonts w:cs="Arial"/>
          <w:b/>
          <w:bCs/>
          <w:szCs w:val="20"/>
        </w:rPr>
      </w:pPr>
    </w:p>
    <w:p w:rsidR="007C4972" w:rsidRPr="004E17FD" w:rsidRDefault="007C4972" w:rsidP="007C4972">
      <w:pPr>
        <w:jc w:val="both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t>Kategorie danych:</w:t>
      </w:r>
    </w:p>
    <w:p w:rsidR="007C4972" w:rsidRPr="004E17FD" w:rsidRDefault="007C4972" w:rsidP="007C4972">
      <w:pPr>
        <w:jc w:val="both"/>
        <w:rPr>
          <w:rFonts w:cs="Arial"/>
          <w:szCs w:val="20"/>
        </w:rPr>
      </w:pPr>
    </w:p>
    <w:p w:rsidR="007C4972" w:rsidRPr="004E17FD" w:rsidRDefault="007C4972" w:rsidP="007C4972">
      <w:pPr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Administrator przetwarza Pani/Pana dane osobowe tj. imię, nazwisko, stanowisko służbowe, służbowe dane kontaktowe.</w:t>
      </w:r>
    </w:p>
    <w:p w:rsidR="007C4972" w:rsidRPr="004E17FD" w:rsidRDefault="007C4972" w:rsidP="007C4972">
      <w:pPr>
        <w:jc w:val="both"/>
        <w:rPr>
          <w:rFonts w:cs="Arial"/>
          <w:szCs w:val="20"/>
        </w:rPr>
      </w:pPr>
    </w:p>
    <w:p w:rsidR="007C4972" w:rsidRPr="004E17FD" w:rsidRDefault="007C4972" w:rsidP="007C4972">
      <w:pPr>
        <w:jc w:val="both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t>Odbiorcy danych:</w:t>
      </w:r>
    </w:p>
    <w:p w:rsidR="007C4972" w:rsidRPr="004E17FD" w:rsidRDefault="007C4972" w:rsidP="007C4972">
      <w:pPr>
        <w:jc w:val="both"/>
        <w:rPr>
          <w:rFonts w:cs="Arial"/>
          <w:szCs w:val="20"/>
        </w:rPr>
      </w:pPr>
    </w:p>
    <w:p w:rsidR="007C4972" w:rsidRPr="004E17FD" w:rsidRDefault="007C4972" w:rsidP="007C4972">
      <w:pPr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Możemy przekazywać Państwa dane następującym odbiorcom: podmiotom uprawnionym na podstawie odrębnych przepisów prawa, kontrahentom administratora, podmiotom przetwarzającym dane osobowe na zlecenie administratora w celu wsparcia w jego bieżącej działalności biznesowej (podwykonawcom, dostawcom, dostawcom systemów zewnętrznych), przy czym takie podmioty przetwarzają dane na podstawie umowy z administratorem i wyłącznie zgodnie z poleceniami administratora.</w:t>
      </w:r>
    </w:p>
    <w:p w:rsidR="007C4972" w:rsidRPr="004E17FD" w:rsidRDefault="007C4972" w:rsidP="007C4972">
      <w:pPr>
        <w:jc w:val="both"/>
        <w:rPr>
          <w:rFonts w:cs="Arial"/>
          <w:szCs w:val="20"/>
        </w:rPr>
      </w:pPr>
    </w:p>
    <w:p w:rsidR="007C4972" w:rsidRPr="004E17FD" w:rsidRDefault="007C4972" w:rsidP="007C4972">
      <w:pPr>
        <w:jc w:val="both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t>Transfer poza Europejski Obszar Gospodarczy (EOG):</w:t>
      </w:r>
    </w:p>
    <w:p w:rsidR="007C4972" w:rsidRPr="004E17FD" w:rsidRDefault="007C4972" w:rsidP="007C4972">
      <w:pPr>
        <w:jc w:val="both"/>
        <w:rPr>
          <w:rFonts w:cs="Arial"/>
          <w:szCs w:val="20"/>
        </w:rPr>
      </w:pPr>
    </w:p>
    <w:p w:rsidR="007C4972" w:rsidRPr="004E17FD" w:rsidRDefault="007C4972" w:rsidP="007C4972">
      <w:pPr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 xml:space="preserve">Co do zasady Państwa dane osobowe będą przetwarzane i przechowywane na serwerach zlokalizowanych w Unii Europejskiej i nie jest planowane ich przetwarzanie poza obszarem EOG, przy czym konieczność takiego transferu może wynikać z realizacji zawartej Umowy. Wówczas transfer dokonywany jest na podstawie jednego z mechanizmów przewidzianych w rozdziale 5 RODO z zachowaniem odpowiednich standardów i zabezpieczeń. </w:t>
      </w:r>
    </w:p>
    <w:p w:rsidR="007C4972" w:rsidRPr="004E17FD" w:rsidRDefault="007C4972" w:rsidP="007C4972">
      <w:pPr>
        <w:jc w:val="both"/>
        <w:rPr>
          <w:rFonts w:cs="Arial"/>
          <w:szCs w:val="20"/>
        </w:rPr>
      </w:pPr>
    </w:p>
    <w:p w:rsidR="007C4972" w:rsidRPr="004E17FD" w:rsidRDefault="007C4972" w:rsidP="007C4972">
      <w:pPr>
        <w:jc w:val="both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t>Okres przechowywania danych:</w:t>
      </w:r>
    </w:p>
    <w:p w:rsidR="007C4972" w:rsidRPr="004E17FD" w:rsidRDefault="007C4972" w:rsidP="007C4972">
      <w:pPr>
        <w:jc w:val="both"/>
        <w:rPr>
          <w:rFonts w:cs="Arial"/>
          <w:szCs w:val="20"/>
        </w:rPr>
      </w:pPr>
    </w:p>
    <w:p w:rsidR="007C4972" w:rsidRPr="004E17FD" w:rsidRDefault="007C4972" w:rsidP="007C4972">
      <w:pPr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 xml:space="preserve">Dane będą przetwarzane przez okres trwania relacji biznesowej oraz realizacji wszystkich zobowiązań i praw z niej wynikających. Przy czym wymogi wynikające z właściwych przepisów prawa mogą zobowiązywać administratora do przechowywania danych przez okres dłuższy. </w:t>
      </w:r>
    </w:p>
    <w:p w:rsidR="007C4972" w:rsidRPr="004E17FD" w:rsidRDefault="007C4972" w:rsidP="007C4972">
      <w:pPr>
        <w:jc w:val="both"/>
        <w:rPr>
          <w:rFonts w:cs="Arial"/>
          <w:szCs w:val="20"/>
        </w:rPr>
      </w:pPr>
    </w:p>
    <w:p w:rsidR="007C4972" w:rsidRPr="004E17FD" w:rsidRDefault="007C4972" w:rsidP="007C4972">
      <w:pPr>
        <w:jc w:val="both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lastRenderedPageBreak/>
        <w:t>Prawa przysługujące w związku z przetwarzaniem:</w:t>
      </w:r>
    </w:p>
    <w:p w:rsidR="007C4972" w:rsidRPr="004E17FD" w:rsidRDefault="007C4972" w:rsidP="007C4972">
      <w:pPr>
        <w:jc w:val="both"/>
        <w:rPr>
          <w:rFonts w:cs="Arial"/>
          <w:b/>
          <w:bCs/>
          <w:szCs w:val="20"/>
        </w:rPr>
      </w:pPr>
    </w:p>
    <w:p w:rsidR="007C4972" w:rsidRPr="004E17FD" w:rsidRDefault="007C4972" w:rsidP="007C4972">
      <w:pPr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W związku z przetwarzaniem przysługują Państwu następujące prawa:</w:t>
      </w:r>
    </w:p>
    <w:p w:rsidR="007C4972" w:rsidRPr="004E17FD" w:rsidRDefault="007C4972" w:rsidP="007C4972">
      <w:pPr>
        <w:numPr>
          <w:ilvl w:val="0"/>
          <w:numId w:val="2"/>
        </w:numPr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prawo dostępu do danych osobowych i ich sprostowania;</w:t>
      </w:r>
    </w:p>
    <w:p w:rsidR="007C4972" w:rsidRPr="004E17FD" w:rsidRDefault="007C4972" w:rsidP="007C4972">
      <w:pPr>
        <w:numPr>
          <w:ilvl w:val="0"/>
          <w:numId w:val="2"/>
        </w:numPr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prawo usunięcia danych, w warunkach przewidzianych w art. 17 RODO;</w:t>
      </w:r>
    </w:p>
    <w:p w:rsidR="007C4972" w:rsidRPr="004E17FD" w:rsidRDefault="007C4972" w:rsidP="007C4972">
      <w:pPr>
        <w:numPr>
          <w:ilvl w:val="0"/>
          <w:numId w:val="2"/>
        </w:numPr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prawo ograniczenia przetwarzania, w warunkach przewidzianych w art. 18 RODO;</w:t>
      </w:r>
    </w:p>
    <w:p w:rsidR="007C4972" w:rsidRPr="004E17FD" w:rsidRDefault="007C4972" w:rsidP="007C4972">
      <w:pPr>
        <w:numPr>
          <w:ilvl w:val="0"/>
          <w:numId w:val="2"/>
        </w:numPr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prawo złożenia sprzeciwu, w warunkach przewidzianych w art. 21 RODO.</w:t>
      </w:r>
    </w:p>
    <w:p w:rsidR="007C4972" w:rsidRPr="004E17FD" w:rsidRDefault="007C4972" w:rsidP="007C4972">
      <w:pPr>
        <w:jc w:val="both"/>
        <w:rPr>
          <w:rFonts w:cs="Arial"/>
          <w:szCs w:val="20"/>
        </w:rPr>
      </w:pPr>
    </w:p>
    <w:p w:rsidR="007C4972" w:rsidRPr="004E17FD" w:rsidRDefault="007C4972" w:rsidP="007C4972">
      <w:pPr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W przypadku wątpliwości co do zgodności przetwarzania Państwa danych osobowych z wymogami prawa, przysługuje Państwu prawo wniesienia skargi do Prezesa Urzędu Ochrony Danych Osobowych.</w:t>
      </w:r>
    </w:p>
    <w:p w:rsidR="007C4972" w:rsidRPr="004E17FD" w:rsidRDefault="007C4972" w:rsidP="007C4972">
      <w:pPr>
        <w:jc w:val="both"/>
        <w:rPr>
          <w:rFonts w:cs="Arial"/>
          <w:szCs w:val="20"/>
        </w:rPr>
      </w:pPr>
    </w:p>
    <w:p w:rsidR="007C4972" w:rsidRPr="004E17FD" w:rsidRDefault="007C4972" w:rsidP="007C4972">
      <w:pPr>
        <w:jc w:val="both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t>Źródło pochodzenia danych:</w:t>
      </w:r>
    </w:p>
    <w:p w:rsidR="007C4972" w:rsidRPr="004E17FD" w:rsidRDefault="007C4972" w:rsidP="007C4972">
      <w:pPr>
        <w:jc w:val="both"/>
        <w:rPr>
          <w:rFonts w:cs="Arial"/>
          <w:b/>
          <w:bCs/>
          <w:szCs w:val="20"/>
        </w:rPr>
      </w:pPr>
    </w:p>
    <w:p w:rsidR="007C4972" w:rsidRPr="004E17FD" w:rsidRDefault="007C4972" w:rsidP="007C4972">
      <w:pPr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Dane osobowe zostały pozyskane od podmiotu, który Pan/Pani reprezentuje w ramach zawartej Umowy lub bezpośrednio od Państwa.</w:t>
      </w:r>
    </w:p>
    <w:p w:rsidR="007C4972" w:rsidRPr="004E17FD" w:rsidRDefault="007C4972" w:rsidP="007C4972">
      <w:pPr>
        <w:jc w:val="both"/>
        <w:rPr>
          <w:rFonts w:cs="Arial"/>
          <w:szCs w:val="20"/>
        </w:rPr>
      </w:pPr>
    </w:p>
    <w:p w:rsidR="007C4972" w:rsidRPr="004E17FD" w:rsidRDefault="007C4972" w:rsidP="007C4972">
      <w:pPr>
        <w:jc w:val="both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t>Informacje o zautomatyzowanym podejmowanym decyzji i profilowaniu:</w:t>
      </w:r>
    </w:p>
    <w:p w:rsidR="007C4972" w:rsidRPr="004E17FD" w:rsidRDefault="007C4972" w:rsidP="007C4972">
      <w:pPr>
        <w:jc w:val="both"/>
        <w:rPr>
          <w:rFonts w:cs="Arial"/>
          <w:szCs w:val="20"/>
        </w:rPr>
      </w:pPr>
    </w:p>
    <w:p w:rsidR="007C4972" w:rsidRPr="004E17FD" w:rsidRDefault="007C4972" w:rsidP="007C4972">
      <w:pPr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Informujemy, że nie podejmujemy żadnych decyzji mających istotny wpływ na Pani/Pana sytuację w sposób zautomatyzowany, w tym w oparciu o profilowanie.</w:t>
      </w:r>
    </w:p>
    <w:p w:rsidR="007C4972" w:rsidRPr="004E17FD" w:rsidRDefault="007C4972" w:rsidP="007C4972">
      <w:pPr>
        <w:jc w:val="both"/>
        <w:rPr>
          <w:rFonts w:cs="Arial"/>
          <w:szCs w:val="20"/>
        </w:rPr>
      </w:pPr>
    </w:p>
    <w:p w:rsidR="007C4972" w:rsidRPr="004E17FD" w:rsidRDefault="007C4972" w:rsidP="007C4972">
      <w:pPr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 xml:space="preserve">RODO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 w:rsidRPr="004E17FD">
        <w:rPr>
          <w:rFonts w:cs="Arial"/>
          <w:szCs w:val="20"/>
        </w:rPr>
        <w:t>późn</w:t>
      </w:r>
      <w:proofErr w:type="spellEnd"/>
      <w:r w:rsidRPr="004E17FD">
        <w:rPr>
          <w:rFonts w:cs="Arial"/>
          <w:szCs w:val="20"/>
        </w:rPr>
        <w:t>. zm.).</w:t>
      </w:r>
    </w:p>
    <w:p w:rsidR="007C4972" w:rsidRPr="004E17FD" w:rsidRDefault="007C4972" w:rsidP="007C4972">
      <w:pPr>
        <w:rPr>
          <w:rFonts w:cs="Arial"/>
          <w:szCs w:val="20"/>
        </w:rPr>
      </w:pPr>
    </w:p>
    <w:p w:rsidR="007C4972" w:rsidRPr="004E17FD" w:rsidRDefault="007C4972" w:rsidP="007C4972">
      <w:pPr>
        <w:rPr>
          <w:rFonts w:cs="Arial"/>
          <w:szCs w:val="20"/>
        </w:rPr>
      </w:pPr>
    </w:p>
    <w:p w:rsidR="003D50A2" w:rsidRDefault="003D50A2"/>
    <w:sectPr w:rsidR="003D50A2" w:rsidSect="00C656C4">
      <w:headerReference w:type="default" r:id="rId7"/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972" w:rsidRDefault="007C4972" w:rsidP="007C4972">
      <w:r>
        <w:separator/>
      </w:r>
    </w:p>
  </w:endnote>
  <w:endnote w:type="continuationSeparator" w:id="0">
    <w:p w:rsidR="007C4972" w:rsidRDefault="007C4972" w:rsidP="007C4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972" w:rsidRDefault="007C4972" w:rsidP="007C4972">
      <w:r>
        <w:separator/>
      </w:r>
    </w:p>
  </w:footnote>
  <w:footnote w:type="continuationSeparator" w:id="0">
    <w:p w:rsidR="007C4972" w:rsidRDefault="007C4972" w:rsidP="007C49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972" w:rsidRDefault="007C4972" w:rsidP="007C497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73CA5B2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32497"/>
    <w:multiLevelType w:val="hybridMultilevel"/>
    <w:tmpl w:val="BE36D7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BA117A"/>
    <w:multiLevelType w:val="hybridMultilevel"/>
    <w:tmpl w:val="AD788A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972"/>
    <w:rsid w:val="003D50A2"/>
    <w:rsid w:val="007C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0832026-FDBA-48CF-B36C-B462EA6C0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4972"/>
    <w:pPr>
      <w:spacing w:after="0" w:line="240" w:lineRule="auto"/>
    </w:pPr>
    <w:rPr>
      <w:rFonts w:ascii="Verdana" w:eastAsia="Calibri" w:hAnsi="Verdana" w:cs="Times New Roman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49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4972"/>
    <w:rPr>
      <w:rFonts w:ascii="Verdana" w:eastAsia="Calibri" w:hAnsi="Verdana" w:cs="Times New Roman"/>
      <w:sz w:val="20"/>
    </w:rPr>
  </w:style>
  <w:style w:type="paragraph" w:styleId="Stopka">
    <w:name w:val="footer"/>
    <w:basedOn w:val="Normalny"/>
    <w:link w:val="StopkaZnak"/>
    <w:uiPriority w:val="99"/>
    <w:unhideWhenUsed/>
    <w:rsid w:val="007C49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4972"/>
    <w:rPr>
      <w:rFonts w:ascii="Verdana" w:eastAsia="Calibri" w:hAnsi="Verdana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Głowacz</dc:creator>
  <cp:keywords/>
  <dc:description/>
  <cp:lastModifiedBy>Adriana Głowacz</cp:lastModifiedBy>
  <cp:revision>1</cp:revision>
  <dcterms:created xsi:type="dcterms:W3CDTF">2026-02-06T12:36:00Z</dcterms:created>
  <dcterms:modified xsi:type="dcterms:W3CDTF">2026-02-06T12:37:00Z</dcterms:modified>
</cp:coreProperties>
</file>